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DA" w:rsidRPr="00F057C2" w:rsidRDefault="00DD05DA" w:rsidP="00DD05DA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F057C2">
        <w:rPr>
          <w:rFonts w:ascii="Trebuchet MS" w:hAnsi="Trebuchet MS" w:cs="Times New Roman"/>
          <w:b/>
          <w:sz w:val="32"/>
          <w:szCs w:val="32"/>
        </w:rPr>
        <w:t>802 – Esta luz vai me guiar</w:t>
      </w:r>
    </w:p>
    <w:p w:rsidR="00DD05DA" w:rsidRPr="00574BE8" w:rsidRDefault="00DD05DA" w:rsidP="00DD05D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4BE8">
        <w:rPr>
          <w:rFonts w:ascii="Times New Roman" w:hAnsi="Times New Roman" w:cs="Times New Roman"/>
          <w:i/>
          <w:sz w:val="24"/>
          <w:szCs w:val="24"/>
        </w:rPr>
        <w:t>Pe. José Carlos Sala</w:t>
      </w:r>
    </w:p>
    <w:p w:rsidR="00DD05DA" w:rsidRDefault="00DD05DA" w:rsidP="00DD05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C                  Dm7        G7                           C</w:t>
      </w:r>
    </w:p>
    <w:p w:rsidR="00DD05DA" w:rsidRPr="00910769" w:rsidRDefault="00DD05DA" w:rsidP="00DD05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/:</w:t>
      </w:r>
      <w:r w:rsidRPr="00910769">
        <w:rPr>
          <w:rFonts w:ascii="Times New Roman" w:hAnsi="Times New Roman" w:cs="Times New Roman"/>
          <w:b/>
          <w:sz w:val="28"/>
          <w:szCs w:val="28"/>
        </w:rPr>
        <w:t>Esta</w:t>
      </w:r>
      <w:proofErr w:type="gramEnd"/>
      <w:r w:rsidRPr="00910769">
        <w:rPr>
          <w:rFonts w:ascii="Times New Roman" w:hAnsi="Times New Roman" w:cs="Times New Roman"/>
          <w:b/>
          <w:sz w:val="28"/>
          <w:szCs w:val="28"/>
        </w:rPr>
        <w:t xml:space="preserve"> luz vai me guiar nos caminhos da escuridão. </w:t>
      </w:r>
    </w:p>
    <w:p w:rsidR="00DD05DA" w:rsidRDefault="00DD05DA" w:rsidP="00DD05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Dm7         G7                   C</w:t>
      </w:r>
    </w:p>
    <w:p w:rsidR="00DD05DA" w:rsidRPr="00910769" w:rsidRDefault="00DD05DA" w:rsidP="00DD05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b/>
          <w:sz w:val="28"/>
          <w:szCs w:val="28"/>
        </w:rPr>
        <w:t xml:space="preserve">Minha fé vai aumentar, minha vida </w:t>
      </w:r>
      <w:proofErr w:type="gramStart"/>
      <w:r w:rsidRPr="00910769">
        <w:rPr>
          <w:rFonts w:ascii="Times New Roman" w:hAnsi="Times New Roman" w:cs="Times New Roman"/>
          <w:b/>
          <w:sz w:val="28"/>
          <w:szCs w:val="28"/>
        </w:rPr>
        <w:t>mudar.</w:t>
      </w:r>
      <w:r>
        <w:rPr>
          <w:rFonts w:ascii="Times New Roman" w:hAnsi="Times New Roman" w:cs="Times New Roman"/>
          <w:b/>
          <w:sz w:val="28"/>
          <w:szCs w:val="28"/>
        </w:rPr>
        <w:t>:/</w:t>
      </w:r>
      <w:proofErr w:type="gramEnd"/>
    </w:p>
    <w:p w:rsidR="00DD05DA" w:rsidRPr="00B724E0" w:rsidRDefault="00DD05DA" w:rsidP="00DD05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C                                          Dm7             G7                 C</w:t>
      </w:r>
    </w:p>
    <w:p w:rsidR="00DD05DA" w:rsidRPr="00910769" w:rsidRDefault="00DD05DA" w:rsidP="00DD0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0769">
        <w:rPr>
          <w:rFonts w:ascii="Times New Roman" w:hAnsi="Times New Roman" w:cs="Times New Roman"/>
          <w:sz w:val="28"/>
          <w:szCs w:val="28"/>
        </w:rPr>
        <w:t xml:space="preserve">1. Fechando os olhos, não se pode ver ninguém, tudo está em solidão. </w:t>
      </w:r>
    </w:p>
    <w:p w:rsidR="00DD05DA" w:rsidRPr="00B724E0" w:rsidRDefault="00DD05DA" w:rsidP="00DD05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Dm7            G7                    C</w:t>
      </w:r>
    </w:p>
    <w:p w:rsidR="00DD05DA" w:rsidRPr="00910769" w:rsidRDefault="00DD05DA" w:rsidP="00DD0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Jesus nos abre os olhos para ver o irmão, estender nossa mão.</w:t>
      </w:r>
    </w:p>
    <w:p w:rsidR="00DD05DA" w:rsidRPr="006A2233" w:rsidRDefault="00DD05DA" w:rsidP="00DD05DA">
      <w:pPr>
        <w:pStyle w:val="PargrafodaLista"/>
        <w:spacing w:after="0" w:line="240" w:lineRule="auto"/>
        <w:ind w:left="283"/>
        <w:jc w:val="both"/>
        <w:rPr>
          <w:rFonts w:ascii="Times New Roman" w:hAnsi="Times New Roman" w:cs="Times New Roman"/>
          <w:sz w:val="10"/>
          <w:szCs w:val="10"/>
        </w:rPr>
      </w:pPr>
    </w:p>
    <w:p w:rsidR="00DD05DA" w:rsidRPr="00B724E0" w:rsidRDefault="00DD05DA" w:rsidP="00DD05DA">
      <w:pPr>
        <w:pStyle w:val="PargrafodaLista"/>
        <w:spacing w:after="0" w:line="240" w:lineRule="auto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10769">
        <w:rPr>
          <w:rFonts w:ascii="Times New Roman" w:hAnsi="Times New Roman" w:cs="Times New Roman"/>
          <w:sz w:val="28"/>
          <w:szCs w:val="28"/>
        </w:rPr>
        <w:t xml:space="preserve">A vida se renova quando vem a luz, </w:t>
      </w:r>
      <w:r w:rsidRPr="00B724E0">
        <w:rPr>
          <w:rFonts w:ascii="Times New Roman" w:hAnsi="Times New Roman" w:cs="Times New Roman"/>
          <w:sz w:val="28"/>
          <w:szCs w:val="28"/>
        </w:rPr>
        <w:t xml:space="preserve">luz de Deus é oração. </w:t>
      </w:r>
    </w:p>
    <w:p w:rsidR="00DD05DA" w:rsidRDefault="00DD05DA" w:rsidP="00DD0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Vós sois a luz do mundo para iluminar quem perdeu a razão.</w:t>
      </w:r>
    </w:p>
    <w:p w:rsidR="00DD05DA" w:rsidRDefault="00DD05DA" w:rsidP="00DD0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05DA" w:rsidRDefault="00DD05DA" w:rsidP="00DD0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81C" w:rsidRDefault="000C381C">
      <w:bookmarkStart w:id="0" w:name="_GoBack"/>
      <w:bookmarkEnd w:id="0"/>
    </w:p>
    <w:sectPr w:rsidR="000C3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DA"/>
    <w:rsid w:val="000C381C"/>
    <w:rsid w:val="00DD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A4CC9-D23D-4FAD-93D7-F0581134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0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2025-02-12T22:06:00Z</dcterms:created>
  <dcterms:modified xsi:type="dcterms:W3CDTF">2025-02-12T22:06:00Z</dcterms:modified>
</cp:coreProperties>
</file>