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AF" w:rsidRPr="0060476A" w:rsidRDefault="00564DAF" w:rsidP="00564DAF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60476A">
        <w:rPr>
          <w:rFonts w:ascii="Trebuchet MS" w:hAnsi="Trebuchet MS" w:cs="Times New Roman"/>
          <w:b/>
          <w:sz w:val="32"/>
          <w:szCs w:val="32"/>
        </w:rPr>
        <w:t>382 – Senhor, se tu me chamas</w:t>
      </w:r>
    </w:p>
    <w:p w:rsidR="00564DAF" w:rsidRPr="00256CDC" w:rsidRDefault="00564DAF" w:rsidP="00564DA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6CDC">
        <w:rPr>
          <w:rFonts w:ascii="Times New Roman" w:hAnsi="Times New Roman" w:cs="Times New Roman"/>
          <w:i/>
          <w:sz w:val="24"/>
          <w:szCs w:val="24"/>
        </w:rPr>
        <w:t xml:space="preserve">Fr. </w:t>
      </w:r>
      <w:proofErr w:type="spellStart"/>
      <w:r w:rsidRPr="00256CDC">
        <w:rPr>
          <w:rFonts w:ascii="Times New Roman" w:hAnsi="Times New Roman" w:cs="Times New Roman"/>
          <w:i/>
          <w:sz w:val="24"/>
          <w:szCs w:val="24"/>
        </w:rPr>
        <w:t>Luis</w:t>
      </w:r>
      <w:proofErr w:type="spellEnd"/>
      <w:r w:rsidRPr="00256CDC">
        <w:rPr>
          <w:rFonts w:ascii="Times New Roman" w:hAnsi="Times New Roman" w:cs="Times New Roman"/>
          <w:i/>
          <w:sz w:val="24"/>
          <w:szCs w:val="24"/>
        </w:rPr>
        <w:t xml:space="preserve"> Carlos </w:t>
      </w:r>
      <w:proofErr w:type="spellStart"/>
      <w:r w:rsidRPr="00256CDC">
        <w:rPr>
          <w:rFonts w:ascii="Times New Roman" w:hAnsi="Times New Roman" w:cs="Times New Roman"/>
          <w:i/>
          <w:sz w:val="24"/>
          <w:szCs w:val="24"/>
        </w:rPr>
        <w:t>Suzin</w:t>
      </w:r>
      <w:proofErr w:type="spellEnd"/>
    </w:p>
    <w:p w:rsidR="00564DAF" w:rsidRDefault="00564DAF" w:rsidP="00564DAF">
      <w:pPr>
        <w:spacing w:after="0" w:line="257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D                    G                A7              D</w:t>
      </w:r>
    </w:p>
    <w:p w:rsidR="00564DAF" w:rsidRPr="007A29C5" w:rsidRDefault="00564DAF" w:rsidP="00564DAF">
      <w:pPr>
        <w:spacing w:after="0" w:line="257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b/>
          <w:sz w:val="28"/>
          <w:szCs w:val="28"/>
        </w:rPr>
        <w:t xml:space="preserve">Senhor, se tu me chamas, eu quero te ouvir. </w:t>
      </w:r>
    </w:p>
    <w:p w:rsidR="00564DAF" w:rsidRDefault="00564DAF" w:rsidP="00564DAF">
      <w:pPr>
        <w:spacing w:after="0" w:line="257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Bm7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A7                     D</w:t>
      </w:r>
    </w:p>
    <w:p w:rsidR="00564DAF" w:rsidRPr="007A29C5" w:rsidRDefault="00564DAF" w:rsidP="00564DAF">
      <w:pPr>
        <w:spacing w:after="0" w:line="257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b/>
          <w:sz w:val="28"/>
          <w:szCs w:val="28"/>
        </w:rPr>
        <w:t>Se queres que eu te siga, respondo: Eis-me aqui!</w:t>
      </w:r>
    </w:p>
    <w:p w:rsidR="00564DAF" w:rsidRPr="00F64A08" w:rsidRDefault="00564DAF" w:rsidP="00564DAF">
      <w:pPr>
        <w:spacing w:after="0" w:line="257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D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G             A</w:t>
      </w:r>
    </w:p>
    <w:p w:rsidR="00564DAF" w:rsidRPr="007A29C5" w:rsidRDefault="00564DAF" w:rsidP="00564DAF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1. Profetas te ouviram e seguiram tua voz; </w:t>
      </w:r>
    </w:p>
    <w:p w:rsidR="00564DAF" w:rsidRPr="00F64A08" w:rsidRDefault="00564DAF" w:rsidP="00564DAF">
      <w:pPr>
        <w:tabs>
          <w:tab w:val="num" w:pos="-1276"/>
        </w:tabs>
        <w:spacing w:after="0" w:line="257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Em                   A7                               D</w:t>
      </w:r>
    </w:p>
    <w:p w:rsidR="00564DAF" w:rsidRPr="007A29C5" w:rsidRDefault="00564DAF" w:rsidP="00564DAF">
      <w:pPr>
        <w:tabs>
          <w:tab w:val="num" w:pos="-1276"/>
        </w:tabs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andaram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mundo afora e pregaram sem temor. </w:t>
      </w:r>
    </w:p>
    <w:p w:rsidR="00564DAF" w:rsidRPr="00F64A08" w:rsidRDefault="00564DAF" w:rsidP="00564DAF">
      <w:pPr>
        <w:tabs>
          <w:tab w:val="num" w:pos="-1276"/>
        </w:tabs>
        <w:spacing w:after="0" w:line="257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G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A               D</w:t>
      </w:r>
    </w:p>
    <w:p w:rsidR="00564DAF" w:rsidRPr="007A29C5" w:rsidRDefault="00564DAF" w:rsidP="00564DAF">
      <w:pPr>
        <w:tabs>
          <w:tab w:val="num" w:pos="-1276"/>
        </w:tabs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 xml:space="preserve">Seus passos tu firmaste sustentando seu vigor. </w:t>
      </w:r>
    </w:p>
    <w:p w:rsidR="00564DAF" w:rsidRPr="00F64A08" w:rsidRDefault="00564DAF" w:rsidP="00564DAF">
      <w:pPr>
        <w:tabs>
          <w:tab w:val="num" w:pos="-1276"/>
        </w:tabs>
        <w:spacing w:after="0" w:line="257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A7               D</w:t>
      </w:r>
    </w:p>
    <w:p w:rsidR="00564DAF" w:rsidRPr="007A29C5" w:rsidRDefault="00564DAF" w:rsidP="00564DAF">
      <w:pPr>
        <w:tabs>
          <w:tab w:val="num" w:pos="-1276"/>
        </w:tabs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Profeta tu me chamas: Vê, Senhor, aqui estou!</w:t>
      </w:r>
    </w:p>
    <w:p w:rsidR="00564DAF" w:rsidRPr="004B6457" w:rsidRDefault="00564DAF" w:rsidP="00564DAF">
      <w:pPr>
        <w:spacing w:after="0" w:line="257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64DAF" w:rsidRPr="007A29C5" w:rsidRDefault="00564DAF" w:rsidP="00564DAF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2.Nos passos de teu filho toda a Igreja também vai, </w:t>
      </w:r>
    </w:p>
    <w:p w:rsidR="00564DAF" w:rsidRPr="007A29C5" w:rsidRDefault="00564DAF" w:rsidP="00564DAF">
      <w:pPr>
        <w:tabs>
          <w:tab w:val="num" w:pos="-1276"/>
        </w:tabs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seguindo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teu chamado de ser santa qual Jesus. </w:t>
      </w:r>
    </w:p>
    <w:p w:rsidR="00564DAF" w:rsidRPr="007A29C5" w:rsidRDefault="00564DAF" w:rsidP="00564DAF">
      <w:pPr>
        <w:tabs>
          <w:tab w:val="num" w:pos="-1276"/>
        </w:tabs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 xml:space="preserve">Apóstolos e Mártires se deram, sem medir; </w:t>
      </w:r>
    </w:p>
    <w:p w:rsidR="00564DAF" w:rsidRPr="007A29C5" w:rsidRDefault="00564DAF" w:rsidP="00564DAF">
      <w:pPr>
        <w:tabs>
          <w:tab w:val="num" w:pos="-1276"/>
        </w:tabs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Apóstolo me chamas: Vê, Senhor, aqui estou!</w:t>
      </w:r>
    </w:p>
    <w:p w:rsidR="00564DAF" w:rsidRPr="004B6457" w:rsidRDefault="00564DAF" w:rsidP="00564DAF">
      <w:pPr>
        <w:spacing w:after="0" w:line="257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64DAF" w:rsidRPr="007A29C5" w:rsidRDefault="00564DAF" w:rsidP="00564DAF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3.Os séculos passaram, não passou, porém, tua voz, </w:t>
      </w:r>
    </w:p>
    <w:p w:rsidR="00564DAF" w:rsidRPr="007A29C5" w:rsidRDefault="00564DAF" w:rsidP="00564DAF">
      <w:pPr>
        <w:tabs>
          <w:tab w:val="num" w:pos="-1276"/>
        </w:tabs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que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chama ainda hoje, que convida a te seguir. </w:t>
      </w:r>
    </w:p>
    <w:p w:rsidR="00564DAF" w:rsidRPr="007A29C5" w:rsidRDefault="00564DAF" w:rsidP="00564DAF">
      <w:pPr>
        <w:tabs>
          <w:tab w:val="num" w:pos="-1276"/>
        </w:tabs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29C5">
        <w:rPr>
          <w:rFonts w:ascii="Times New Roman" w:hAnsi="Times New Roman" w:cs="Times New Roman"/>
          <w:sz w:val="28"/>
          <w:szCs w:val="28"/>
        </w:rPr>
        <w:t xml:space="preserve">Há homens e mulheres que te amam mais que a si. </w:t>
      </w:r>
    </w:p>
    <w:p w:rsidR="00564DAF" w:rsidRPr="007A29C5" w:rsidRDefault="00564DAF" w:rsidP="00564DAF">
      <w:pPr>
        <w:tabs>
          <w:tab w:val="num" w:pos="-1276"/>
        </w:tabs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29C5">
        <w:rPr>
          <w:rFonts w:ascii="Times New Roman" w:hAnsi="Times New Roman" w:cs="Times New Roman"/>
          <w:sz w:val="28"/>
          <w:szCs w:val="28"/>
        </w:rPr>
        <w:t xml:space="preserve"> E dizem com firmeza: Vê, Senhor, aqui estou!</w:t>
      </w:r>
    </w:p>
    <w:p w:rsidR="00B9688C" w:rsidRDefault="00B9688C">
      <w:bookmarkStart w:id="0" w:name="_GoBack"/>
      <w:bookmarkEnd w:id="0"/>
    </w:p>
    <w:sectPr w:rsidR="00B96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AF"/>
    <w:rsid w:val="00564DAF"/>
    <w:rsid w:val="00B9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A9961-CBE7-4221-9C3D-D5ABAF4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D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2025-02-11T21:58:00Z</dcterms:created>
  <dcterms:modified xsi:type="dcterms:W3CDTF">2025-02-11T21:58:00Z</dcterms:modified>
</cp:coreProperties>
</file>